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3E6C9E"/>
          <w:sz w:val="22"/>
          <w:szCs w:val="22"/>
        </w:rPr>
        <w:t xml:space="preserve">EmployedScholar</w:t>
      </w:r>
    </w:p>
    <w:p>
      <w:pPr>
        <w:spacing w:after="300"/>
        <w:jc w:val="center"/>
      </w:pPr>
      <w:r>
        <w:rPr>
          <w:i/>
          <w:iCs/>
          <w:color w:val="777777"/>
          <w:sz w:val="18"/>
          <w:szCs w:val="18"/>
        </w:rPr>
        <w:t xml:space="preserve">an independent study companion for WGU MBA students</w:t>
      </w:r>
    </w:p>
    <w:p>
      <w:pPr>
        <w:spacing w:after="100"/>
        <w:jc w:val="center"/>
      </w:pPr>
      <w:r>
        <w:rPr>
          <w:b/>
          <w:bCs/>
          <w:color w:val="2C2C2C"/>
          <w:sz w:val="40"/>
          <w:szCs w:val="40"/>
        </w:rPr>
        <w:t xml:space="preserve">C208 Change Strategy Planning Worksheet</w:t>
      </w:r>
    </w:p>
    <w:p>
      <w:pPr>
        <w:spacing w:after="400"/>
        <w:jc w:val="center"/>
      </w:pPr>
      <w:r>
        <w:rPr>
          <w:color w:val="555555"/>
          <w:sz w:val="20"/>
          <w:szCs w:val="20"/>
        </w:rPr>
        <w:t xml:space="preserve">Organize your JHM2 Task 1 thinking before you start drafting the full report.</w:t>
      </w:r>
    </w:p>
    <w:p>
      <w:pPr>
        <w:spacing w:after="150" w:before="300"/>
      </w:pPr>
      <w:r>
        <w:rPr>
          <w:b/>
          <w:bCs/>
          <w:color w:val="3E6C9E"/>
          <w:sz w:val="28"/>
          <w:szCs w:val="28"/>
        </w:rPr>
        <w:t xml:space="preserve">A. Current State of the Organization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A1. Mission statement (and your organization's short-term goals):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A2. Key internal stakeholders / external stakeholders: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A3. Current leadership structure (how decisions get made):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A4. Fundamental problem #1 (with evidence):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A4. Fundamental problem #2 (with evidence):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A5. Why fundamental change is necessary (tie back to A1):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ageBreakBefore/>
      </w:pPr>
      <w:r>
        <w:rPr>
          <w:sz w:val="2"/>
          <w:szCs w:val="2"/>
        </w:rPr>
        <w:t xml:space="preserve"> </w:t>
      </w:r>
    </w:p>
    <w:p>
      <w:pPr>
        <w:spacing w:after="150" w:before="300"/>
      </w:pPr>
      <w:r>
        <w:rPr>
          <w:b/>
          <w:bCs/>
          <w:color w:val="3E6C9E"/>
          <w:sz w:val="28"/>
          <w:szCs w:val="28"/>
        </w:rPr>
        <w:t xml:space="preserve">B. Strategic Plan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B1. Proposed strategy (should address both A4 problems):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B1a. Benefits to the organization and stakeholders: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B2a. Implementation steps (at least 3):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B2b. Resources needed for each step: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B2c. Timeline for each step: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B3a. Success metrics (at least 2):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B3b. How you'll sustain the change: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B3c. Challenges + contingency plan for each (at least 3):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60" w:before="200"/>
      </w:pPr>
      <w:r>
        <w:rPr>
          <w:b/>
          <w:bCs/>
          <w:color w:val="E8734A"/>
          <w:sz w:val="20"/>
          <w:szCs w:val="20"/>
        </w:rPr>
        <w:t xml:space="preserve">B4. How you'll communicate the plan to stakeholders: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4"/>
        </w:pBdr>
        <w:spacing w:after="160"/>
      </w:pPr>
      <w:r>
        <w:rPr>
          <w:sz w:val="22"/>
          <w:szCs w:val="22"/>
        </w:rPr>
        <w:t xml:space="preserve"> </w:t>
      </w:r>
    </w:p>
    <w:p>
      <w:pPr>
        <w:spacing w:after="150" w:before="300"/>
      </w:pPr>
      <w:r>
        <w:rPr>
          <w:b/>
          <w:bCs/>
          <w:color w:val="3E6C9E"/>
          <w:sz w:val="28"/>
          <w:szCs w:val="28"/>
        </w:rPr>
        <w:t xml:space="preserve">C, D &amp; E — Don't Forget</w:t>
      </w:r>
    </w:p>
    <w:p>
      <w:pPr>
        <w:spacing w:after="100"/>
      </w:pPr>
      <w:r>
        <w:rPr>
          <w:sz w:val="21"/>
          <w:szCs w:val="21"/>
        </w:rPr>
        <w:t xml:space="preserve">☐ Multimedia presentation (15–20 slides) built from this outline</w:t>
      </w:r>
    </w:p>
    <w:p>
      <w:pPr>
        <w:spacing w:after="100"/>
      </w:pPr>
      <w:r>
        <w:rPr>
          <w:sz w:val="21"/>
          <w:szCs w:val="21"/>
        </w:rPr>
        <w:t xml:space="preserve">☐ In-text citations + APA reference list for anything quoted or paraphrased</w:t>
      </w:r>
    </w:p>
    <w:p>
      <w:pPr>
        <w:spacing w:after="300"/>
      </w:pPr>
      <w:r>
        <w:rPr>
          <w:sz w:val="21"/>
          <w:szCs w:val="21"/>
        </w:rPr>
        <w:t xml:space="preserve">☐ Full read-through for grammar/clarity after your last content edit</w:t>
      </w:r>
    </w:p>
    <w:p>
      <w:pPr>
        <w:shd w:fill="EAF1F8" w:val="clear"/>
        <w:spacing w:before="300"/>
      </w:pPr>
      <w:r>
        <w:rPr>
          <w:color w:val="555555"/>
          <w:sz w:val="17"/>
          <w:szCs w:val="17"/>
        </w:rPr>
        <w:t xml:space="preserve">Free, for reference and planning only — not affiliated with or endorsed by WGU. Confirm current task instructions and rubric details in your own course.  ·  employedscholar.com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2026-07-27T14:21:37.733Z</dcterms:created>
  <dcterms:modified xsi:type="dcterms:W3CDTF">2026-07-27T14:21:37.753Z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